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1A8719AF" w:rsidR="00194E06" w:rsidRPr="003F6F7E" w:rsidRDefault="009F5A79" w:rsidP="00194E06">
      <w:pPr>
        <w:pStyle w:val="Titolo1"/>
        <w:spacing w:before="0" w:after="120"/>
        <w:jc w:val="center"/>
        <w:rPr>
          <w:sz w:val="20"/>
          <w:szCs w:val="20"/>
        </w:rPr>
      </w:pPr>
      <w:r w:rsidRPr="009F5A79">
        <w:rPr>
          <w:sz w:val="28"/>
          <w:szCs w:val="28"/>
        </w:rPr>
        <w:t>Vegliate in ogni momento pregando</w:t>
      </w:r>
    </w:p>
    <w:p w14:paraId="4C5884DA" w14:textId="7F5BDEFF" w:rsidR="00795623" w:rsidRDefault="002655B0" w:rsidP="00515893">
      <w:pPr>
        <w:spacing w:after="120"/>
        <w:jc w:val="both"/>
        <w:rPr>
          <w:rFonts w:ascii="Arial" w:hAnsi="Arial" w:cs="Arial"/>
          <w:i/>
          <w:iCs/>
        </w:rPr>
      </w:pPr>
      <w:r>
        <w:rPr>
          <w:rFonts w:ascii="Arial" w:hAnsi="Arial" w:cs="Arial"/>
        </w:rPr>
        <w:t xml:space="preserve">Sull’escatologia bilica urge che vengano messe bene in chiarissima luce due verità: c’è la fine del mondo presente per ciascun uomo e questa fine si compie con la nostra morte. </w:t>
      </w:r>
      <w:r w:rsidR="00A755AF">
        <w:rPr>
          <w:rFonts w:ascii="Arial" w:hAnsi="Arial" w:cs="Arial"/>
        </w:rPr>
        <w:t xml:space="preserve">Quando verrà </w:t>
      </w:r>
      <w:r>
        <w:rPr>
          <w:rFonts w:ascii="Arial" w:hAnsi="Arial" w:cs="Arial"/>
        </w:rPr>
        <w:t xml:space="preserve">il giorno della nostra fine nessuno lo sa. Esso è stato nascosto del Signore e neanche è oggetto di scienza. Sapendo che in ogni istante della nostra terrena esistenza, questo giorno potrebbe compiersi, ogniuno di noi è chiamato a vigilare. Come si vigila? Non solo rimanendo nel </w:t>
      </w:r>
      <w:r w:rsidR="00795623">
        <w:rPr>
          <w:rFonts w:ascii="Arial" w:hAnsi="Arial" w:cs="Arial"/>
        </w:rPr>
        <w:t xml:space="preserve">Vangelo </w:t>
      </w:r>
      <w:r>
        <w:rPr>
          <w:rFonts w:ascii="Arial" w:hAnsi="Arial" w:cs="Arial"/>
        </w:rPr>
        <w:t>di Cristo Gesù, ma nel Vangelo anche crescendo sempre più in obbedienza, in modo che anche noi possiamo dire come Cristo Gesù, al momento della nostra morte:</w:t>
      </w:r>
      <w:r w:rsidRPr="00795623">
        <w:rPr>
          <w:rFonts w:ascii="Arial" w:hAnsi="Arial" w:cs="Arial"/>
          <w:i/>
          <w:iCs/>
        </w:rPr>
        <w:t xml:space="preserve"> “Tutto è compiuto. Ogni tua Parola, Signore, da me è stata trasformata in mio corpo e in mio sangue. Ora ti posso consegnare il mio spirito”. </w:t>
      </w:r>
      <w:r w:rsidR="00795623">
        <w:rPr>
          <w:rFonts w:ascii="Arial" w:hAnsi="Arial" w:cs="Arial"/>
        </w:rPr>
        <w:t xml:space="preserve">Ecco la professione di fede che fa Paolo nell’avvicinarsi del giorno della sua morte: </w:t>
      </w:r>
      <w:r w:rsidR="00795623" w:rsidRPr="00795623">
        <w:rPr>
          <w:rFonts w:ascii="Arial" w:hAnsi="Arial" w:cs="Arial"/>
          <w:i/>
          <w:iCs/>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00795623">
        <w:rPr>
          <w:rFonts w:ascii="Arial" w:hAnsi="Arial" w:cs="Arial"/>
          <w:i/>
          <w:iCs/>
        </w:rPr>
        <w:t>”</w:t>
      </w:r>
      <w:r w:rsidR="00795623" w:rsidRPr="00795623">
        <w:rPr>
          <w:rFonts w:ascii="Arial" w:hAnsi="Arial" w:cs="Arial"/>
          <w:i/>
          <w:iCs/>
        </w:rPr>
        <w:t xml:space="preserve"> (2Tm 4,6-8). </w:t>
      </w:r>
    </w:p>
    <w:p w14:paraId="1E2D3D76" w14:textId="4C3054A0" w:rsidR="00795623" w:rsidRDefault="00795623" w:rsidP="00515893">
      <w:pPr>
        <w:spacing w:after="120"/>
        <w:jc w:val="both"/>
        <w:rPr>
          <w:rFonts w:ascii="Arial" w:hAnsi="Arial" w:cs="Arial"/>
        </w:rPr>
      </w:pPr>
      <w:r>
        <w:rPr>
          <w:rFonts w:ascii="Arial" w:hAnsi="Arial" w:cs="Arial"/>
        </w:rPr>
        <w:t xml:space="preserve">La seconda verità biblica è anch’essa semplice da annunciare; Nessuno sa quando il Signore Gesù verrà sulle nubi del cielo per operare la creazione di cieli nuovi e di terra nuova, giorno nel quale sarà operato il giudizio universale con la risurrezione dei corpi, risurrezione che, come rivela lo stesso Gesù, sarà per la vita eterna, ma anche per la condanna eterna: </w:t>
      </w:r>
      <w:r w:rsidRPr="00795623">
        <w:rPr>
          <w:rFonts w:ascii="Arial" w:hAnsi="Arial" w:cs="Arial"/>
          <w:i/>
          <w:iCs/>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5,24-30. </w:t>
      </w:r>
      <w:r>
        <w:rPr>
          <w:rFonts w:ascii="Arial" w:hAnsi="Arial" w:cs="Arial"/>
        </w:rPr>
        <w:t>La risurrezione per la vita o per la morte è verità essenziale della fede biblica.</w:t>
      </w:r>
    </w:p>
    <w:p w14:paraId="42DDB47B" w14:textId="7E00662A" w:rsidR="00C424DC" w:rsidRPr="00C424DC" w:rsidRDefault="00795623" w:rsidP="00C424DC">
      <w:pPr>
        <w:spacing w:after="120"/>
        <w:jc w:val="both"/>
        <w:rPr>
          <w:rFonts w:ascii="Arial" w:hAnsi="Arial" w:cs="Arial"/>
          <w:i/>
          <w:iCs/>
        </w:rPr>
      </w:pPr>
      <w:r>
        <w:rPr>
          <w:rFonts w:ascii="Arial" w:hAnsi="Arial" w:cs="Arial"/>
        </w:rPr>
        <w:t xml:space="preserve">Ecco </w:t>
      </w:r>
      <w:r w:rsidR="00A33443">
        <w:rPr>
          <w:rFonts w:ascii="Arial" w:hAnsi="Arial" w:cs="Arial"/>
        </w:rPr>
        <w:t xml:space="preserve">ora </w:t>
      </w:r>
      <w:r>
        <w:rPr>
          <w:rFonts w:ascii="Arial" w:hAnsi="Arial" w:cs="Arial"/>
        </w:rPr>
        <w:t>cosa insegna</w:t>
      </w:r>
      <w:r w:rsidR="00A33443">
        <w:rPr>
          <w:rFonts w:ascii="Arial" w:hAnsi="Arial" w:cs="Arial"/>
        </w:rPr>
        <w:t xml:space="preserve"> </w:t>
      </w:r>
      <w:r>
        <w:rPr>
          <w:rFonts w:ascii="Arial" w:hAnsi="Arial" w:cs="Arial"/>
        </w:rPr>
        <w:t>l’Apostolo Paolo, ai cristiani del suo tempo, i quali pensavano che la venuta d</w:t>
      </w:r>
      <w:r w:rsidR="00A33443">
        <w:rPr>
          <w:rFonts w:ascii="Arial" w:hAnsi="Arial" w:cs="Arial"/>
        </w:rPr>
        <w:t xml:space="preserve">el Signore fosse imminente: </w:t>
      </w:r>
      <w:r w:rsidR="003C7EF7" w:rsidRPr="00C424DC">
        <w:rPr>
          <w:rFonts w:ascii="Arial" w:hAnsi="Arial" w:cs="Arial"/>
          <w:i/>
          <w:iCs/>
        </w:rPr>
        <w:t>Non</w:t>
      </w:r>
      <w:r w:rsidR="00C424DC" w:rsidRPr="00C424DC">
        <w:rPr>
          <w:rFonts w:ascii="Arial" w:hAnsi="Arial" w:cs="Arial"/>
          <w:i/>
          <w:iCs/>
        </w:rPr>
        <w:t xml:space="preserve"> vogliamo, fratelli, lasciarvi nell’ignoranza a proposito di quelli che sono morti, perché non siate tristi come gli altri che non hanno speranza. </w:t>
      </w:r>
      <w:r w:rsidR="003C7EF7" w:rsidRPr="00C424DC">
        <w:rPr>
          <w:rFonts w:ascii="Arial" w:hAnsi="Arial" w:cs="Arial"/>
          <w:i/>
          <w:iCs/>
        </w:rPr>
        <w:t>Se</w:t>
      </w:r>
      <w:r w:rsidR="00C424DC" w:rsidRPr="00C424DC">
        <w:rPr>
          <w:rFonts w:ascii="Arial" w:hAnsi="Arial" w:cs="Arial"/>
          <w:i/>
          <w:iCs/>
        </w:rPr>
        <w:t xml:space="preserve"> infatti crediamo che Gesù è morto e risorto, così anche Dio, per mezzo di Gesù, radunerà con lui coloro che sono morti. </w:t>
      </w:r>
      <w:r w:rsidR="003C7EF7" w:rsidRPr="00C424DC">
        <w:rPr>
          <w:rFonts w:ascii="Arial" w:hAnsi="Arial" w:cs="Arial"/>
          <w:i/>
          <w:iCs/>
        </w:rPr>
        <w:t>Sulla</w:t>
      </w:r>
      <w:r w:rsidR="00C424DC" w:rsidRPr="00C424DC">
        <w:rPr>
          <w:rFonts w:ascii="Arial" w:hAnsi="Arial" w:cs="Arial"/>
          <w:i/>
          <w:iCs/>
        </w:rPr>
        <w:t xml:space="preserve"> parola del Signore infatti vi diciamo questo: noi, che viviamo e che saremo ancora in vita alla venuta del Signore, non avremo alcuna precedenza su quelli che sono morti. </w:t>
      </w:r>
      <w:r w:rsidR="003C7EF7" w:rsidRPr="00C424DC">
        <w:rPr>
          <w:rFonts w:ascii="Arial" w:hAnsi="Arial" w:cs="Arial"/>
          <w:i/>
          <w:iCs/>
        </w:rPr>
        <w:t>Perché</w:t>
      </w:r>
      <w:r w:rsidR="00C424DC" w:rsidRPr="00C424DC">
        <w:rPr>
          <w:rFonts w:ascii="Arial" w:hAnsi="Arial" w:cs="Arial"/>
          <w:i/>
          <w:iCs/>
        </w:rPr>
        <w:t xml:space="preserve"> il Signore stesso, a un ordine, alla voce dell’arcangelo e al suono della tromba di Dio, discenderà dal cielo. E prima risorgeranno i morti in Cristo; </w:t>
      </w:r>
      <w:r w:rsidR="003C7EF7" w:rsidRPr="00C424DC">
        <w:rPr>
          <w:rFonts w:ascii="Arial" w:hAnsi="Arial" w:cs="Arial"/>
          <w:i/>
          <w:iCs/>
        </w:rPr>
        <w:t>quindi</w:t>
      </w:r>
      <w:r w:rsidR="00C424DC" w:rsidRPr="00C424DC">
        <w:rPr>
          <w:rFonts w:ascii="Arial" w:hAnsi="Arial" w:cs="Arial"/>
          <w:i/>
          <w:iCs/>
        </w:rPr>
        <w:t xml:space="preserve"> noi, che viviamo e che saremo ancora in vita, verremo rapiti insieme con loro nelle nubi, per andare incontro al Signore in alto, e così per sempre saremo con il Signore. </w:t>
      </w:r>
      <w:r w:rsidR="003C7EF7" w:rsidRPr="00C424DC">
        <w:rPr>
          <w:rFonts w:ascii="Arial" w:hAnsi="Arial" w:cs="Arial"/>
          <w:i/>
          <w:iCs/>
        </w:rPr>
        <w:t>Confortatevi</w:t>
      </w:r>
      <w:r w:rsidR="00C424DC" w:rsidRPr="00C424DC">
        <w:rPr>
          <w:rFonts w:ascii="Arial" w:hAnsi="Arial" w:cs="Arial"/>
          <w:i/>
          <w:iCs/>
        </w:rPr>
        <w:t xml:space="preserve"> dunque a vicenda con queste parole.</w:t>
      </w:r>
      <w:r w:rsidR="00A33443">
        <w:rPr>
          <w:rFonts w:ascii="Arial" w:hAnsi="Arial" w:cs="Arial"/>
          <w:i/>
          <w:iCs/>
        </w:rPr>
        <w:t xml:space="preserve"> </w:t>
      </w:r>
      <w:r w:rsidR="003C7EF7" w:rsidRPr="00C424DC">
        <w:rPr>
          <w:rFonts w:ascii="Arial" w:hAnsi="Arial" w:cs="Arial"/>
          <w:i/>
          <w:iCs/>
        </w:rPr>
        <w:t>Riguardò</w:t>
      </w:r>
      <w:r w:rsidR="00C424DC" w:rsidRPr="00C424DC">
        <w:rPr>
          <w:rFonts w:ascii="Arial" w:hAnsi="Arial" w:cs="Arial"/>
          <w:i/>
          <w:iCs/>
        </w:rPr>
        <w:t xml:space="preserve"> poi ai tempi e ai momenti, fratelli, non avete bisogno che ve ne scriva; </w:t>
      </w:r>
      <w:r w:rsidR="003C7EF7" w:rsidRPr="00C424DC">
        <w:rPr>
          <w:rFonts w:ascii="Arial" w:hAnsi="Arial" w:cs="Arial"/>
          <w:i/>
          <w:iCs/>
        </w:rPr>
        <w:t>infatti</w:t>
      </w:r>
      <w:r w:rsidR="00C424DC" w:rsidRPr="00C424DC">
        <w:rPr>
          <w:rFonts w:ascii="Arial" w:hAnsi="Arial" w:cs="Arial"/>
          <w:i/>
          <w:iCs/>
        </w:rPr>
        <w:t xml:space="preserve"> sapete bene che il giorno del Signore verrà come un ladro di notte. </w:t>
      </w:r>
      <w:r w:rsidR="003C7EF7" w:rsidRPr="00C424DC">
        <w:rPr>
          <w:rFonts w:ascii="Arial" w:hAnsi="Arial" w:cs="Arial"/>
          <w:i/>
          <w:iCs/>
        </w:rPr>
        <w:t>E</w:t>
      </w:r>
      <w:r w:rsidR="00C424DC" w:rsidRPr="00C424DC">
        <w:rPr>
          <w:rFonts w:ascii="Arial" w:hAnsi="Arial" w:cs="Arial"/>
          <w:i/>
          <w:iCs/>
        </w:rPr>
        <w:t xml:space="preserve"> quando la gente dirà: «C’è pace e sicurezza!», allora d’improvviso la rovina li colpirà, come le doglie una donna incinta; e non potranno sfuggire. </w:t>
      </w:r>
      <w:r w:rsidR="003C7EF7" w:rsidRPr="00C424DC">
        <w:rPr>
          <w:rFonts w:ascii="Arial" w:hAnsi="Arial" w:cs="Arial"/>
          <w:i/>
          <w:iCs/>
        </w:rPr>
        <w:t>Ma</w:t>
      </w:r>
      <w:r w:rsidR="00C424DC" w:rsidRPr="00C424DC">
        <w:rPr>
          <w:rFonts w:ascii="Arial" w:hAnsi="Arial" w:cs="Arial"/>
          <w:i/>
          <w:iCs/>
        </w:rPr>
        <w:t xml:space="preserve"> voi, fratelli, non siete nelle tenebre, cosicché quel giorno possa sorprendervi come un ladro. </w:t>
      </w:r>
      <w:r w:rsidR="003C7EF7" w:rsidRPr="00C424DC">
        <w:rPr>
          <w:rFonts w:ascii="Arial" w:hAnsi="Arial" w:cs="Arial"/>
          <w:i/>
          <w:iCs/>
        </w:rPr>
        <w:t>Infatti</w:t>
      </w:r>
      <w:r w:rsidR="00C424DC" w:rsidRPr="00C424DC">
        <w:rPr>
          <w:rFonts w:ascii="Arial" w:hAnsi="Arial" w:cs="Arial"/>
          <w:i/>
          <w:iCs/>
        </w:rPr>
        <w:t xml:space="preserve"> siete tutti figli della luce e figli del giorno; noi non apparteniamo alla notte, né alle tenebre. </w:t>
      </w:r>
      <w:r w:rsidR="003C7EF7" w:rsidRPr="00C424DC">
        <w:rPr>
          <w:rFonts w:ascii="Arial" w:hAnsi="Arial" w:cs="Arial"/>
          <w:i/>
          <w:iCs/>
        </w:rPr>
        <w:t>Non</w:t>
      </w:r>
      <w:r w:rsidR="00C424DC" w:rsidRPr="00C424DC">
        <w:rPr>
          <w:rFonts w:ascii="Arial" w:hAnsi="Arial" w:cs="Arial"/>
          <w:i/>
          <w:iCs/>
        </w:rPr>
        <w:t xml:space="preserve"> dormiamo dunque come gli altri, ma vigiliamo e siamo sobri. </w:t>
      </w:r>
      <w:r w:rsidR="003C7EF7" w:rsidRPr="00C424DC">
        <w:rPr>
          <w:rFonts w:ascii="Arial" w:hAnsi="Arial" w:cs="Arial"/>
          <w:i/>
          <w:iCs/>
        </w:rPr>
        <w:t>Quelli</w:t>
      </w:r>
      <w:r w:rsidR="00C424DC" w:rsidRPr="00C424DC">
        <w:rPr>
          <w:rFonts w:ascii="Arial" w:hAnsi="Arial" w:cs="Arial"/>
          <w:i/>
          <w:iCs/>
        </w:rPr>
        <w:t xml:space="preserve"> che dormono, infatti, dormono di notte; e quelli che si ubriacano, di notte si ubriacano. </w:t>
      </w:r>
      <w:r w:rsidR="003C7EF7" w:rsidRPr="00C424DC">
        <w:rPr>
          <w:rFonts w:ascii="Arial" w:hAnsi="Arial" w:cs="Arial"/>
          <w:i/>
          <w:iCs/>
        </w:rPr>
        <w:t>Noi</w:t>
      </w:r>
      <w:r w:rsidR="00C424DC" w:rsidRPr="00C424DC">
        <w:rPr>
          <w:rFonts w:ascii="Arial" w:hAnsi="Arial" w:cs="Arial"/>
          <w:i/>
          <w:iCs/>
        </w:rPr>
        <w:t xml:space="preserve"> invece, che apparteniamo al giorno, siamo sobri, vestiti con la corazza della fede e della carità, e avendo come elmo la speranza della salvezza. </w:t>
      </w:r>
      <w:r w:rsidR="003C7EF7" w:rsidRPr="00C424DC">
        <w:rPr>
          <w:rFonts w:ascii="Arial" w:hAnsi="Arial" w:cs="Arial"/>
          <w:i/>
          <w:iCs/>
        </w:rPr>
        <w:t>Dio</w:t>
      </w:r>
      <w:r w:rsidR="00C424DC" w:rsidRPr="00C424DC">
        <w:rPr>
          <w:rFonts w:ascii="Arial" w:hAnsi="Arial" w:cs="Arial"/>
          <w:i/>
          <w:iCs/>
        </w:rPr>
        <w:t xml:space="preserve"> infatti non ci ha destinati alla sua ira, ma ad ottenere la salvezza per mezzo del Signore nostro Gesù Cristo. </w:t>
      </w:r>
      <w:r w:rsidR="003C7EF7" w:rsidRPr="00C424DC">
        <w:rPr>
          <w:rFonts w:ascii="Arial" w:hAnsi="Arial" w:cs="Arial"/>
          <w:i/>
          <w:iCs/>
        </w:rPr>
        <w:t>Egli</w:t>
      </w:r>
      <w:r w:rsidR="00C424DC" w:rsidRPr="00C424DC">
        <w:rPr>
          <w:rFonts w:ascii="Arial" w:hAnsi="Arial" w:cs="Arial"/>
          <w:i/>
          <w:iCs/>
        </w:rPr>
        <w:t xml:space="preserve"> è morto per noi perché, sia che vegliamo sia che dormiamo, viviamo insieme con lui. </w:t>
      </w:r>
      <w:r w:rsidR="003C7EF7" w:rsidRPr="00C424DC">
        <w:rPr>
          <w:rFonts w:ascii="Arial" w:hAnsi="Arial" w:cs="Arial"/>
          <w:i/>
          <w:iCs/>
        </w:rPr>
        <w:t>Perciò</w:t>
      </w:r>
      <w:r w:rsidR="00C424DC" w:rsidRPr="00C424DC">
        <w:rPr>
          <w:rFonts w:ascii="Arial" w:hAnsi="Arial" w:cs="Arial"/>
          <w:i/>
          <w:iCs/>
        </w:rPr>
        <w:t xml:space="preserve"> confortatevi a vicenda e siate di aiuto gli uni agli altri, come già fate 1Ts 4,12-5,11). </w:t>
      </w:r>
    </w:p>
    <w:p w14:paraId="1B8AB1E3" w14:textId="63E1F2C0" w:rsidR="00C424DC" w:rsidRDefault="00A33443" w:rsidP="00C424DC">
      <w:pPr>
        <w:spacing w:after="120"/>
        <w:jc w:val="both"/>
        <w:rPr>
          <w:rFonts w:ascii="Arial" w:hAnsi="Arial" w:cs="Arial"/>
        </w:rPr>
      </w:pPr>
      <w:r>
        <w:rPr>
          <w:rFonts w:ascii="Arial" w:hAnsi="Arial" w:cs="Arial"/>
        </w:rPr>
        <w:t xml:space="preserve">E ancora nella Seconda Lettera: </w:t>
      </w:r>
      <w:r w:rsidRPr="00A33443">
        <w:rPr>
          <w:rFonts w:ascii="Arial" w:hAnsi="Arial" w:cs="Arial"/>
          <w:i/>
          <w:iCs/>
        </w:rPr>
        <w:t>“</w:t>
      </w:r>
      <w:r w:rsidR="00C424DC" w:rsidRPr="00C424DC">
        <w:rPr>
          <w:rFonts w:ascii="Arial" w:hAnsi="Arial" w:cs="Arial"/>
          <w:i/>
          <w:iCs/>
        </w:rPr>
        <w:t xml:space="preserve">Riguardo alla venuta del Signore nostro Gesù Cristo e al nostro radunarci con lui, vi preghiamo, fratelli, </w:t>
      </w:r>
      <w:r w:rsidR="003C7EF7" w:rsidRPr="00C424DC">
        <w:rPr>
          <w:rFonts w:ascii="Arial" w:hAnsi="Arial" w:cs="Arial"/>
          <w:i/>
          <w:iCs/>
        </w:rPr>
        <w:t>di</w:t>
      </w:r>
      <w:r w:rsidR="00C424DC" w:rsidRPr="00C424DC">
        <w:rPr>
          <w:rFonts w:ascii="Arial" w:hAnsi="Arial" w:cs="Arial"/>
          <w:i/>
          <w:iCs/>
        </w:rPr>
        <w:t xml:space="preserve"> non lasciarvi troppo presto confondere la mente e allarmare né da ispirazioni né da discorsi, né da qualche lettera fatta passare come nostra, quasi che il giorno del Signore sia già presente. </w:t>
      </w:r>
      <w:r w:rsidR="003C7EF7" w:rsidRPr="00C424DC">
        <w:rPr>
          <w:rFonts w:ascii="Arial" w:hAnsi="Arial" w:cs="Arial"/>
          <w:i/>
          <w:iCs/>
        </w:rPr>
        <w:t>Nessuno</w:t>
      </w:r>
      <w:r w:rsidR="00C424DC" w:rsidRPr="00C424DC">
        <w:rPr>
          <w:rFonts w:ascii="Arial" w:hAnsi="Arial" w:cs="Arial"/>
          <w:i/>
          <w:iCs/>
        </w:rPr>
        <w:t xml:space="preserve"> vi inganni in alcun modo! Prima infatti verrà l’apostasia e si rivelerà l’uomo dell’iniquità, il figlio della perdizione, </w:t>
      </w:r>
      <w:r w:rsidR="003C7EF7" w:rsidRPr="00C424DC">
        <w:rPr>
          <w:rFonts w:ascii="Arial" w:hAnsi="Arial" w:cs="Arial"/>
          <w:i/>
          <w:iCs/>
        </w:rPr>
        <w:t>l’avversario</w:t>
      </w:r>
      <w:r w:rsidR="00C424DC" w:rsidRPr="00C424DC">
        <w:rPr>
          <w:rFonts w:ascii="Arial" w:hAnsi="Arial" w:cs="Arial"/>
          <w:i/>
          <w:iCs/>
        </w:rPr>
        <w:t xml:space="preserve">, colui che s’innalza sopra ogni essere chiamato e adorato come Dio, fino a insediarsi nel tempio di Dio, pretendendo di essere Dio. </w:t>
      </w:r>
      <w:r w:rsidR="003C7EF7" w:rsidRPr="00C424DC">
        <w:rPr>
          <w:rFonts w:ascii="Arial" w:hAnsi="Arial" w:cs="Arial"/>
          <w:i/>
          <w:iCs/>
        </w:rPr>
        <w:t>Non</w:t>
      </w:r>
      <w:r w:rsidR="00C424DC" w:rsidRPr="00C424DC">
        <w:rPr>
          <w:rFonts w:ascii="Arial" w:hAnsi="Arial" w:cs="Arial"/>
          <w:i/>
          <w:iCs/>
        </w:rPr>
        <w:t xml:space="preserve"> ricordate che, quando ancora ero tra voi, io vi dicevo queste cose? </w:t>
      </w:r>
      <w:r w:rsidR="003C7EF7" w:rsidRPr="00C424DC">
        <w:rPr>
          <w:rFonts w:ascii="Arial" w:hAnsi="Arial" w:cs="Arial"/>
          <w:i/>
          <w:iCs/>
        </w:rPr>
        <w:t>E</w:t>
      </w:r>
      <w:r w:rsidR="00C424DC" w:rsidRPr="00C424DC">
        <w:rPr>
          <w:rFonts w:ascii="Arial" w:hAnsi="Arial" w:cs="Arial"/>
          <w:i/>
          <w:iCs/>
        </w:rPr>
        <w:t xml:space="preserve"> ora voi sapete che cosa lo trattiene perché non si manifesti se non nel suo tempo. </w:t>
      </w:r>
      <w:r w:rsidR="003C7EF7" w:rsidRPr="00C424DC">
        <w:rPr>
          <w:rFonts w:ascii="Arial" w:hAnsi="Arial" w:cs="Arial"/>
          <w:i/>
          <w:iCs/>
        </w:rPr>
        <w:t>Il</w:t>
      </w:r>
      <w:r w:rsidR="00C424DC" w:rsidRPr="00C424DC">
        <w:rPr>
          <w:rFonts w:ascii="Arial" w:hAnsi="Arial" w:cs="Arial"/>
          <w:i/>
          <w:iCs/>
        </w:rPr>
        <w:t xml:space="preserve"> mistero dell’iniquità è già in atto, ma è necessario che sia tolto di mezzo colui che finora lo trattiene. </w:t>
      </w:r>
      <w:r w:rsidR="003C7EF7" w:rsidRPr="00C424DC">
        <w:rPr>
          <w:rFonts w:ascii="Arial" w:hAnsi="Arial" w:cs="Arial"/>
          <w:i/>
          <w:iCs/>
        </w:rPr>
        <w:t>Allora</w:t>
      </w:r>
      <w:r w:rsidR="00C424DC" w:rsidRPr="00C424DC">
        <w:rPr>
          <w:rFonts w:ascii="Arial" w:hAnsi="Arial" w:cs="Arial"/>
          <w:i/>
          <w:iCs/>
        </w:rPr>
        <w:t xml:space="preserve"> l’empio sarà rivelato e il Signore Gesù lo distruggerà con il soffio della sua bocca e lo annienterà con lo splendore della sua venuta. </w:t>
      </w:r>
      <w:r w:rsidR="003C7EF7" w:rsidRPr="00C424DC">
        <w:rPr>
          <w:rFonts w:ascii="Arial" w:hAnsi="Arial" w:cs="Arial"/>
          <w:i/>
          <w:iCs/>
        </w:rPr>
        <w:t>La</w:t>
      </w:r>
      <w:r w:rsidR="00C424DC" w:rsidRPr="00C424DC">
        <w:rPr>
          <w:rFonts w:ascii="Arial" w:hAnsi="Arial" w:cs="Arial"/>
          <w:i/>
          <w:iCs/>
        </w:rPr>
        <w:t xml:space="preserve"> venuta dell’empio avverrà nella potenza di </w:t>
      </w:r>
      <w:r w:rsidR="00C424DC" w:rsidRPr="00C424DC">
        <w:rPr>
          <w:rFonts w:ascii="Arial" w:hAnsi="Arial" w:cs="Arial"/>
          <w:i/>
          <w:iCs/>
        </w:rPr>
        <w:lastRenderedPageBreak/>
        <w:t xml:space="preserve">Satana, con ogni specie di miracoli e segni e prodigi menzogneri e con tutte le seduzioni dell’iniquità, a danno di quelli che vanno in rovina perché non accolsero l’amore della verità per essere salvati. </w:t>
      </w:r>
      <w:r w:rsidR="003C7EF7" w:rsidRPr="00C424DC">
        <w:rPr>
          <w:rFonts w:ascii="Arial" w:hAnsi="Arial" w:cs="Arial"/>
          <w:i/>
          <w:iCs/>
        </w:rPr>
        <w:t>Dio</w:t>
      </w:r>
      <w:r w:rsidR="00C424DC" w:rsidRPr="00C424DC">
        <w:rPr>
          <w:rFonts w:ascii="Arial" w:hAnsi="Arial" w:cs="Arial"/>
          <w:i/>
          <w:iCs/>
        </w:rPr>
        <w:t xml:space="preserve"> perciò manda loro una forza di seduzione, perché essi credano alla menzogna e siano condannati tutti quelli che, invece di credere alla verità, si sono compiaciuti nell’iniquità (2Ts 2,1.12). </w:t>
      </w:r>
      <w:r w:rsidR="003C7EF7">
        <w:rPr>
          <w:rFonts w:ascii="Arial" w:hAnsi="Arial" w:cs="Arial"/>
        </w:rPr>
        <w:t xml:space="preserve">Non conoscendo noi né il giorno e né l’ora della </w:t>
      </w:r>
      <w:r w:rsidR="00A755AF">
        <w:rPr>
          <w:rFonts w:ascii="Arial" w:hAnsi="Arial" w:cs="Arial"/>
        </w:rPr>
        <w:t>nostra morte</w:t>
      </w:r>
      <w:r w:rsidR="003C7EF7">
        <w:rPr>
          <w:rFonts w:ascii="Arial" w:hAnsi="Arial" w:cs="Arial"/>
        </w:rPr>
        <w:t xml:space="preserve">, siamo chiamati a conformare la nostra vita alla vita di Gesù Signore con </w:t>
      </w:r>
      <w:r w:rsidR="00A755AF">
        <w:rPr>
          <w:rFonts w:ascii="Arial" w:hAnsi="Arial" w:cs="Arial"/>
        </w:rPr>
        <w:t>u</w:t>
      </w:r>
      <w:r w:rsidR="003C7EF7">
        <w:rPr>
          <w:rFonts w:ascii="Arial" w:hAnsi="Arial" w:cs="Arial"/>
        </w:rPr>
        <w:t>na obbedienza alla sua Parola in tutto simile alla sua. Quando il Signore verrà dovrà trovarci con la lampada del Vangelo acceso e con una vita ricca di ogni frutto dello Spirito Santo. Se Saremo trovati  nudi e spogli, per noi non potrà esserci posto nei cieli santi del nostro Dio. È, questa, verità essenziale della fede biblica. Fede biblica sia dell’Antico che del Nuovo Testamento. Questa fede è purissima Rivelazione.</w:t>
      </w:r>
      <w:r w:rsidR="00AC1C1F">
        <w:rPr>
          <w:rFonts w:ascii="Arial" w:hAnsi="Arial" w:cs="Arial"/>
        </w:rPr>
        <w:t xml:space="preserve"> Ecco come Gesù parla in modo misterioso degli ultimi eventi: </w:t>
      </w:r>
    </w:p>
    <w:p w14:paraId="649966BF" w14:textId="05311345" w:rsidR="00DC0880" w:rsidRDefault="009F5A79" w:rsidP="009F5A79">
      <w:pPr>
        <w:spacing w:after="120"/>
        <w:jc w:val="both"/>
        <w:rPr>
          <w:rFonts w:ascii="Arial" w:hAnsi="Arial" w:cs="Arial"/>
          <w:i/>
          <w:iCs/>
        </w:rPr>
      </w:pPr>
      <w:r w:rsidRPr="009F5A79">
        <w:rPr>
          <w:rFonts w:ascii="Arial" w:hAnsi="Arial" w:cs="Arial"/>
          <w:i/>
          <w:iCs/>
        </w:rPr>
        <w:t>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w:t>
      </w:r>
      <w:r>
        <w:rPr>
          <w:rFonts w:ascii="Arial" w:hAnsi="Arial" w:cs="Arial"/>
          <w:i/>
          <w:iCs/>
        </w:rPr>
        <w:t xml:space="preserve"> </w:t>
      </w:r>
      <w:r w:rsidRPr="009F5A79">
        <w:rPr>
          <w:rFonts w:ascii="Arial" w:hAnsi="Arial" w:cs="Arial"/>
          <w:i/>
          <w:iCs/>
        </w:rPr>
        <w:t>E disse loro una parabola: «Osservate la pianta di fico e tutti gli alberi: quando già germogliano, capite voi stessi, guardandoli, che ormai l’estate è vicina. Così anche voi: quando vedrete accadere queste cose, sappiate che il regno di Dio è vicino. In verità io vi dico: non passerà questa generazione prima che tutto avvenga. Il cielo e la terra passeranno, ma le mie parole non passeranno.</w:t>
      </w:r>
      <w:r>
        <w:rPr>
          <w:rFonts w:ascii="Arial" w:hAnsi="Arial" w:cs="Arial"/>
          <w:i/>
          <w:iCs/>
        </w:rPr>
        <w:t xml:space="preserve"> </w:t>
      </w:r>
      <w:r w:rsidRPr="009F5A79">
        <w:rPr>
          <w:rFonts w:ascii="Arial" w:hAnsi="Arial" w:cs="Arial"/>
          <w:i/>
          <w:iCs/>
        </w:rPr>
        <w:t xml:space="preserve">State attenti a voi stessi, che i vostri cuori non si appesantiscano in dissipazioni, ubriachezze e affanni della vita e che quel giorno non vi piombi addosso all’improvviso; come un laccio infatti esso si abbatterà sopra tutti coloro che abitano sulla faccia di tutta la terra. </w:t>
      </w:r>
      <w:bookmarkStart w:id="0" w:name="_Hlk154768093"/>
      <w:r w:rsidRPr="009F5A79">
        <w:rPr>
          <w:rFonts w:ascii="Arial" w:hAnsi="Arial" w:cs="Arial"/>
          <w:i/>
          <w:iCs/>
        </w:rPr>
        <w:t>Vegliate in ogni momento pregando</w:t>
      </w:r>
      <w:bookmarkEnd w:id="0"/>
      <w:r w:rsidRPr="009F5A79">
        <w:rPr>
          <w:rFonts w:ascii="Arial" w:hAnsi="Arial" w:cs="Arial"/>
          <w:i/>
          <w:iCs/>
        </w:rPr>
        <w:t>, perché abbiate la forza di sfuggire a tutto ciò che sta per accadere e di comparire davanti al Figlio dell’uomo».</w:t>
      </w:r>
      <w:r>
        <w:rPr>
          <w:rFonts w:ascii="Arial" w:hAnsi="Arial" w:cs="Arial"/>
          <w:i/>
          <w:iCs/>
        </w:rPr>
        <w:t xml:space="preserve"> </w:t>
      </w:r>
      <w:r w:rsidRPr="009F5A79">
        <w:rPr>
          <w:rFonts w:ascii="Arial" w:hAnsi="Arial" w:cs="Arial"/>
          <w:i/>
          <w:iCs/>
        </w:rPr>
        <w:t>Durante il giorno insegnava nel tempio; la notte, usciva e pernottava all’aperto sul monte detto degli Ulivi. E tutto il popolo di buon mattino andava da lui nel tempio per ascoltarlo.</w:t>
      </w:r>
      <w:r w:rsidR="007142EA" w:rsidRPr="007142EA">
        <w:rPr>
          <w:rFonts w:ascii="Arial" w:hAnsi="Arial" w:cs="Arial"/>
          <w:i/>
          <w:iCs/>
        </w:rPr>
        <w:t>.</w:t>
      </w:r>
      <w:r w:rsidR="00EB0439" w:rsidRPr="00EB0439">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C42B63">
        <w:rPr>
          <w:rFonts w:ascii="Arial" w:hAnsi="Arial" w:cs="Arial"/>
          <w:i/>
          <w:iCs/>
        </w:rPr>
        <w:t>1</w:t>
      </w:r>
      <w:r w:rsidR="00BC0B50" w:rsidRPr="0039458D">
        <w:rPr>
          <w:rFonts w:ascii="Arial" w:hAnsi="Arial" w:cs="Arial"/>
          <w:i/>
          <w:iCs/>
        </w:rPr>
        <w:t>,</w:t>
      </w:r>
      <w:r w:rsidR="007142EA">
        <w:rPr>
          <w:rFonts w:ascii="Arial" w:hAnsi="Arial" w:cs="Arial"/>
          <w:i/>
          <w:iCs/>
        </w:rPr>
        <w:t>2</w:t>
      </w:r>
      <w:r>
        <w:rPr>
          <w:rFonts w:ascii="Arial" w:hAnsi="Arial" w:cs="Arial"/>
          <w:i/>
          <w:iCs/>
        </w:rPr>
        <w:t>5</w:t>
      </w:r>
      <w:r w:rsidR="00C26B3E" w:rsidRPr="0039458D">
        <w:rPr>
          <w:rFonts w:ascii="Arial" w:hAnsi="Arial" w:cs="Arial"/>
          <w:i/>
          <w:iCs/>
        </w:rPr>
        <w:t>-</w:t>
      </w:r>
      <w:r w:rsidR="000E4329">
        <w:rPr>
          <w:rFonts w:ascii="Arial" w:hAnsi="Arial" w:cs="Arial"/>
          <w:i/>
          <w:iCs/>
        </w:rPr>
        <w:t>3</w:t>
      </w:r>
      <w:r>
        <w:rPr>
          <w:rFonts w:ascii="Arial" w:hAnsi="Arial" w:cs="Arial"/>
          <w:i/>
          <w:iCs/>
        </w:rPr>
        <w:t>8</w:t>
      </w:r>
      <w:r w:rsidR="002475F8" w:rsidRPr="0039458D">
        <w:rPr>
          <w:rFonts w:ascii="Arial" w:hAnsi="Arial" w:cs="Arial"/>
          <w:i/>
          <w:iCs/>
        </w:rPr>
        <w:t>)</w:t>
      </w:r>
      <w:r w:rsidR="00DC0880" w:rsidRPr="0039458D">
        <w:rPr>
          <w:rFonts w:ascii="Arial" w:hAnsi="Arial" w:cs="Arial"/>
          <w:i/>
          <w:iCs/>
        </w:rPr>
        <w:t>.</w:t>
      </w:r>
    </w:p>
    <w:p w14:paraId="76D3FDDC" w14:textId="5B863915" w:rsidR="00C424DC" w:rsidRPr="00C424DC" w:rsidRDefault="00AC1C1F" w:rsidP="00C424DC">
      <w:pPr>
        <w:spacing w:after="120"/>
        <w:jc w:val="both"/>
        <w:rPr>
          <w:rFonts w:ascii="Arial" w:hAnsi="Arial" w:cs="Arial"/>
          <w:i/>
        </w:rPr>
      </w:pPr>
      <w:r>
        <w:rPr>
          <w:rFonts w:ascii="Arial" w:hAnsi="Arial" w:cs="Arial"/>
        </w:rPr>
        <w:t xml:space="preserve">Anche l’Apostolo Pietro insegna ai discepoli di Gesù a vivere con gli occhi della verità il tempo in attesa degli ultimi eventi. Lui vi aggiunge una verità nuovissima: il ritardo è frutto della misericordia del Signore che vuole la conversione di ogni uomo e per questo concede loro il tempo perché si possano ravvedere, convertire, sì da poter essere salvati: </w:t>
      </w:r>
      <w:r w:rsidRPr="00AC1C1F">
        <w:rPr>
          <w:rFonts w:ascii="Arial" w:hAnsi="Arial" w:cs="Arial"/>
          <w:i/>
          <w:iCs/>
        </w:rPr>
        <w:t>“</w:t>
      </w:r>
      <w:r w:rsidRPr="00C424DC">
        <w:rPr>
          <w:rFonts w:ascii="Arial" w:hAnsi="Arial" w:cs="Arial"/>
          <w:i/>
        </w:rPr>
        <w:t>Questo</w:t>
      </w:r>
      <w:r w:rsidR="00C424DC" w:rsidRPr="00C424DC">
        <w:rPr>
          <w:rFonts w:ascii="Arial" w:hAnsi="Arial" w:cs="Arial"/>
          <w:i/>
        </w:rPr>
        <w:t xml:space="preserve"> anzitutto dovete sapere: negli ultimi giorni si farà avanti gente che si inganna e inganna gli altri e che si lascia dominare dalle proprie passioni. </w:t>
      </w:r>
      <w:r w:rsidRPr="00C424DC">
        <w:rPr>
          <w:rFonts w:ascii="Arial" w:hAnsi="Arial" w:cs="Arial"/>
          <w:i/>
        </w:rPr>
        <w:t>Diranno</w:t>
      </w:r>
      <w:r w:rsidR="00C424DC" w:rsidRPr="00C424DC">
        <w:rPr>
          <w:rFonts w:ascii="Arial" w:hAnsi="Arial" w:cs="Arial"/>
          <w:i/>
        </w:rPr>
        <w:t xml:space="preserve">: «Dov’è la sua venuta, che egli ha promesso? Dal giorno in cui i nostri padri chiusero gli occhi, tutto rimane come al principio della creazione». </w:t>
      </w:r>
      <w:r w:rsidRPr="00C424DC">
        <w:rPr>
          <w:rFonts w:ascii="Arial" w:hAnsi="Arial" w:cs="Arial"/>
          <w:i/>
        </w:rPr>
        <w:t>Ma</w:t>
      </w:r>
      <w:r w:rsidR="00C424DC" w:rsidRPr="00C424DC">
        <w:rPr>
          <w:rFonts w:ascii="Arial" w:hAnsi="Arial" w:cs="Arial"/>
          <w:i/>
        </w:rPr>
        <w:t xml:space="preserve"> costoro volontariamente dimenticano che i cieli esistevano già da lungo tempo e che la terra, uscita dall’acqua e in mezzo all’acqua, ricevette la sua forma grazie alla parola di Dio, </w:t>
      </w:r>
      <w:r w:rsidRPr="00C424DC">
        <w:rPr>
          <w:rFonts w:ascii="Arial" w:hAnsi="Arial" w:cs="Arial"/>
          <w:i/>
        </w:rPr>
        <w:t>e</w:t>
      </w:r>
      <w:r w:rsidR="00C424DC" w:rsidRPr="00C424DC">
        <w:rPr>
          <w:rFonts w:ascii="Arial" w:hAnsi="Arial" w:cs="Arial"/>
          <w:i/>
        </w:rPr>
        <w:t xml:space="preserve"> che per le stesse ragioni il mondo di allora, sommerso dall’acqua, andò in rovina. </w:t>
      </w:r>
      <w:r w:rsidRPr="00C424DC">
        <w:rPr>
          <w:rFonts w:ascii="Arial" w:hAnsi="Arial" w:cs="Arial"/>
          <w:i/>
        </w:rPr>
        <w:t>Ora</w:t>
      </w:r>
      <w:r w:rsidR="00C424DC" w:rsidRPr="00C424DC">
        <w:rPr>
          <w:rFonts w:ascii="Arial" w:hAnsi="Arial" w:cs="Arial"/>
          <w:i/>
        </w:rPr>
        <w:t>, i cieli e la terra attuali sono conservati dalla medesima Parola, riservati al fuoco per il giorno del giudizio e della rovina dei malvagi.</w:t>
      </w:r>
      <w:r w:rsidR="00C424DC">
        <w:rPr>
          <w:rFonts w:ascii="Arial" w:hAnsi="Arial" w:cs="Arial"/>
          <w:i/>
        </w:rPr>
        <w:t xml:space="preserve"> </w:t>
      </w:r>
      <w:r w:rsidRPr="00C424DC">
        <w:rPr>
          <w:rFonts w:ascii="Arial" w:hAnsi="Arial" w:cs="Arial"/>
          <w:i/>
        </w:rPr>
        <w:t>Una</w:t>
      </w:r>
      <w:r w:rsidR="00C424DC" w:rsidRPr="00C424DC">
        <w:rPr>
          <w:rFonts w:ascii="Arial" w:hAnsi="Arial" w:cs="Arial"/>
          <w:i/>
        </w:rPr>
        <w:t xml:space="preserve"> cosa però non dovete perdere di vista, carissimi: davanti al Signore un solo giorno è come mille anni e mille anni come un solo giorno. </w:t>
      </w:r>
      <w:r w:rsidRPr="00C424DC">
        <w:rPr>
          <w:rFonts w:ascii="Arial" w:hAnsi="Arial" w:cs="Arial"/>
          <w:i/>
        </w:rPr>
        <w:t>Il</w:t>
      </w:r>
      <w:r w:rsidR="00C424DC" w:rsidRPr="00C424DC">
        <w:rPr>
          <w:rFonts w:ascii="Arial" w:hAnsi="Arial" w:cs="Arial"/>
          <w:i/>
        </w:rPr>
        <w:t xml:space="preserve"> Signore non ritarda nel compiere la sua promessa, anche se alcuni parlano di lentezza. Egli invece è magnanimo con voi, perché non vuole che alcuno si perda, ma che tutti abbiano modo di pentirsi. </w:t>
      </w:r>
      <w:r w:rsidRPr="00C424DC">
        <w:rPr>
          <w:rFonts w:ascii="Arial" w:hAnsi="Arial" w:cs="Arial"/>
          <w:i/>
        </w:rPr>
        <w:t>Il</w:t>
      </w:r>
      <w:r w:rsidR="00C424DC" w:rsidRPr="00C424DC">
        <w:rPr>
          <w:rFonts w:ascii="Arial" w:hAnsi="Arial" w:cs="Arial"/>
          <w:i/>
        </w:rPr>
        <w:t xml:space="preserve"> giorno del Signore verrà come un ladro; allora i cieli spariranno in un grande boato, gli elementi, consumati dal calore, si dissolveranno e la terra, con tutte le sue opere, sarà distrutta.</w:t>
      </w:r>
    </w:p>
    <w:p w14:paraId="35287E6B" w14:textId="5932096F" w:rsidR="00CC618E" w:rsidRDefault="00AC1C1F" w:rsidP="00CC618E">
      <w:pPr>
        <w:spacing w:after="120"/>
        <w:jc w:val="both"/>
        <w:rPr>
          <w:rFonts w:ascii="Arial" w:hAnsi="Arial" w:cs="Arial"/>
        </w:rPr>
      </w:pPr>
      <w:r w:rsidRPr="00C424DC">
        <w:rPr>
          <w:rFonts w:ascii="Arial" w:hAnsi="Arial" w:cs="Arial"/>
          <w:i/>
        </w:rPr>
        <w:t>Dato</w:t>
      </w:r>
      <w:r w:rsidR="00C424DC" w:rsidRPr="00C424DC">
        <w:rPr>
          <w:rFonts w:ascii="Arial" w:hAnsi="Arial" w:cs="Arial"/>
          <w:i/>
        </w:rPr>
        <w:t xml:space="preserve"> che tutte queste cose dovranno finire in questo modo, quale deve essere la vostra vita nella santità della condotta e nelle preghiere, </w:t>
      </w:r>
      <w:r w:rsidRPr="00C424DC">
        <w:rPr>
          <w:rFonts w:ascii="Arial" w:hAnsi="Arial" w:cs="Arial"/>
          <w:i/>
        </w:rPr>
        <w:t>mentre</w:t>
      </w:r>
      <w:r w:rsidR="00C424DC" w:rsidRPr="00C424DC">
        <w:rPr>
          <w:rFonts w:ascii="Arial" w:hAnsi="Arial" w:cs="Arial"/>
          <w:i/>
        </w:rPr>
        <w:t xml:space="preserve"> aspettate e affrettate la venuta del giorno di Dio, nel quale i cieli in fiamme si dissolveranno e gli elementi incendiati fonderanno! </w:t>
      </w:r>
      <w:r w:rsidRPr="00C424DC">
        <w:rPr>
          <w:rFonts w:ascii="Arial" w:hAnsi="Arial" w:cs="Arial"/>
          <w:i/>
        </w:rPr>
        <w:t>Noi</w:t>
      </w:r>
      <w:r w:rsidR="00C424DC" w:rsidRPr="00C424DC">
        <w:rPr>
          <w:rFonts w:ascii="Arial" w:hAnsi="Arial" w:cs="Arial"/>
          <w:i/>
        </w:rPr>
        <w:t xml:space="preserve"> infatti, secondo la sua promessa, aspettiamo nuovi cieli e una terra nuova, nei quali abita la giustizia.</w:t>
      </w:r>
      <w:r w:rsidR="00C424DC">
        <w:rPr>
          <w:rFonts w:ascii="Arial" w:hAnsi="Arial" w:cs="Arial"/>
          <w:i/>
        </w:rPr>
        <w:t xml:space="preserve"> </w:t>
      </w:r>
      <w:r w:rsidRPr="00C424DC">
        <w:rPr>
          <w:rFonts w:ascii="Arial" w:hAnsi="Arial" w:cs="Arial"/>
          <w:i/>
        </w:rPr>
        <w:t>Perciò</w:t>
      </w:r>
      <w:r w:rsidR="00C424DC" w:rsidRPr="00C424DC">
        <w:rPr>
          <w:rFonts w:ascii="Arial" w:hAnsi="Arial" w:cs="Arial"/>
          <w:i/>
        </w:rPr>
        <w:t xml:space="preserve">, carissimi, nell’attesa di questi eventi, fate di tutto perché Dio vi trovi in pace, senza colpa e senza macchia. </w:t>
      </w:r>
      <w:r w:rsidRPr="00C424DC">
        <w:rPr>
          <w:rFonts w:ascii="Arial" w:hAnsi="Arial" w:cs="Arial"/>
          <w:i/>
        </w:rPr>
        <w:t>La</w:t>
      </w:r>
      <w:r w:rsidR="00C424DC" w:rsidRPr="00C424DC">
        <w:rPr>
          <w:rFonts w:ascii="Arial" w:hAnsi="Arial" w:cs="Arial"/>
          <w:i/>
        </w:rPr>
        <w:t xml:space="preserve"> magnanimità del Signore nostro consideratela come salvezza: così vi ha scritto anche il nostro carissimo fratello Paolo, secondo la sapienza che gli è stata data, </w:t>
      </w:r>
      <w:r w:rsidRPr="00C424DC">
        <w:rPr>
          <w:rFonts w:ascii="Arial" w:hAnsi="Arial" w:cs="Arial"/>
          <w:i/>
        </w:rPr>
        <w:t>come</w:t>
      </w:r>
      <w:r w:rsidR="00C424DC" w:rsidRPr="00C424DC">
        <w:rPr>
          <w:rFonts w:ascii="Arial" w:hAnsi="Arial" w:cs="Arial"/>
          <w:i/>
        </w:rPr>
        <w:t xml:space="preserve"> in tutte le lettere, nelle quali egli parla di queste cose. In esse vi sono alcuni punti difficili da comprendere, che gli ignoranti e gli incerti travisano, al pari delle altre Scritture, per loro propria rovina</w:t>
      </w:r>
      <w:r w:rsidR="00C424DC">
        <w:rPr>
          <w:rFonts w:ascii="Arial" w:hAnsi="Arial" w:cs="Arial"/>
          <w:i/>
        </w:rPr>
        <w:t xml:space="preserve"> (2Pt 3,3-16). </w:t>
      </w:r>
      <w:r>
        <w:rPr>
          <w:rFonts w:ascii="Arial" w:hAnsi="Arial" w:cs="Arial"/>
          <w:iCs/>
        </w:rPr>
        <w:t xml:space="preserve">La fine del mondo si attende, </w:t>
      </w:r>
      <w:r w:rsidR="00CC618E">
        <w:rPr>
          <w:rFonts w:ascii="Arial" w:hAnsi="Arial" w:cs="Arial"/>
          <w:iCs/>
        </w:rPr>
        <w:t xml:space="preserve">vivendo ogni momento per la nostra più grande purificazione da ogni peccato, anche lievissimo, e crescendo in sapienza e grazia, così da essere capaci di riconoscere e di vincere anche il più piccolo moto di tentazione verso il male. Quando il Signore verrà </w:t>
      </w:r>
      <w:r w:rsidR="00CC618E">
        <w:rPr>
          <w:rFonts w:ascii="Arial" w:hAnsi="Arial" w:cs="Arial"/>
        </w:rPr>
        <w:t>dovrà trovarci puri come egli è puro, sant</w:t>
      </w:r>
      <w:r w:rsidR="001D1FEB">
        <w:rPr>
          <w:rFonts w:ascii="Arial" w:hAnsi="Arial" w:cs="Arial"/>
        </w:rPr>
        <w:t>i</w:t>
      </w:r>
      <w:r w:rsidR="00CC618E">
        <w:rPr>
          <w:rFonts w:ascii="Arial" w:hAnsi="Arial" w:cs="Arial"/>
        </w:rPr>
        <w:t xml:space="preserve"> come egli è santo. L’escatologia biblica non potrà mai convivere con le moderne teorie che il peccato debba essere accolto nel corpo santissimo di Cristo. Il corpo di Cristo è santissimo e santissimi devono essere tutti coloro che sono parte di esso. Si appartiene al corpo di Cristo per conversione, si rimane in esso per santificazione. Altrimenti il Padre ci taglia e la nostra fine sarà il fuoco eterno. Madre di Dio non permetter che questo accada. Sarebbe per noi la morte per sempre.   </w:t>
      </w:r>
    </w:p>
    <w:p w14:paraId="564C6AC1" w14:textId="3DF683BB" w:rsidR="00120E08" w:rsidRPr="00A56D54" w:rsidRDefault="00CC618E" w:rsidP="00CC618E">
      <w:pPr>
        <w:spacing w:after="120"/>
        <w:jc w:val="right"/>
        <w:rPr>
          <w:rFonts w:ascii="Arial" w:hAnsi="Arial" w:cs="Arial"/>
          <w:b/>
          <w:i/>
          <w:sz w:val="24"/>
        </w:rPr>
      </w:pPr>
      <w:r>
        <w:rPr>
          <w:rFonts w:ascii="Arial" w:hAnsi="Arial" w:cs="Arial"/>
        </w:rPr>
        <w:t xml:space="preserve">                </w:t>
      </w:r>
      <w:r w:rsidR="00DE0E78">
        <w:rPr>
          <w:rFonts w:ascii="Arial" w:hAnsi="Arial" w:cs="Arial"/>
          <w:b/>
        </w:rPr>
        <w:t>1</w:t>
      </w:r>
      <w:r w:rsidR="001A4B28">
        <w:rPr>
          <w:rFonts w:ascii="Arial" w:hAnsi="Arial" w:cs="Arial"/>
          <w:b/>
        </w:rPr>
        <w:t>8</w:t>
      </w:r>
      <w:r w:rsidR="00DE0E78">
        <w:rPr>
          <w:rFonts w:ascii="Arial" w:hAnsi="Arial" w:cs="Arial"/>
          <w:b/>
        </w:rPr>
        <w:t xml:space="preserve"> </w:t>
      </w:r>
      <w:r w:rsidR="00E83AF1">
        <w:rPr>
          <w:rFonts w:ascii="Arial" w:hAnsi="Arial" w:cs="Arial"/>
          <w:b/>
        </w:rPr>
        <w:t xml:space="preserve">Agosto </w:t>
      </w:r>
      <w:r w:rsidR="005334C0" w:rsidRPr="00E467BF">
        <w:rPr>
          <w:rFonts w:ascii="Arial" w:hAnsi="Arial" w:cs="Arial"/>
          <w:b/>
        </w:rPr>
        <w:t>202</w:t>
      </w:r>
      <w:r w:rsidR="005334C0">
        <w:rPr>
          <w:rFonts w:ascii="Arial" w:hAnsi="Arial" w:cs="Arial"/>
          <w:b/>
        </w:rPr>
        <w:t>4</w:t>
      </w:r>
    </w:p>
    <w:sectPr w:rsidR="00120E08" w:rsidRPr="00A56D54" w:rsidSect="00CC618E">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DABE" w14:textId="77777777" w:rsidR="00CC1BBD" w:rsidRDefault="00CC1BBD" w:rsidP="002560DB">
      <w:r>
        <w:separator/>
      </w:r>
    </w:p>
  </w:endnote>
  <w:endnote w:type="continuationSeparator" w:id="0">
    <w:p w14:paraId="2E1AF7BB" w14:textId="77777777" w:rsidR="00CC1BBD" w:rsidRDefault="00CC1BB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332C" w14:textId="77777777" w:rsidR="00CC1BBD" w:rsidRDefault="00CC1BBD" w:rsidP="002560DB">
      <w:r>
        <w:separator/>
      </w:r>
    </w:p>
  </w:footnote>
  <w:footnote w:type="continuationSeparator" w:id="0">
    <w:p w14:paraId="29B5187A" w14:textId="77777777" w:rsidR="00CC1BBD" w:rsidRDefault="00CC1BB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329"/>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1FEB"/>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5B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C7EF7"/>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1E42"/>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623"/>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1A5E"/>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470"/>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44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5AF"/>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C1F"/>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4DC"/>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1BBD"/>
    <w:rsid w:val="00CC2A91"/>
    <w:rsid w:val="00CC36FC"/>
    <w:rsid w:val="00CC3F03"/>
    <w:rsid w:val="00CC54B5"/>
    <w:rsid w:val="00CC5E09"/>
    <w:rsid w:val="00CC618E"/>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1755</Words>
  <Characters>10007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2023-12-28T10:47:00Z</dcterms:created>
  <dcterms:modified xsi:type="dcterms:W3CDTF">2023-12-30T10:20:00Z</dcterms:modified>
</cp:coreProperties>
</file>